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6CFC" w14:textId="62C45344" w:rsidR="00B62366" w:rsidRPr="00B62366" w:rsidRDefault="00B62366" w:rsidP="00B62366">
      <w:pPr>
        <w:rPr>
          <w:b/>
          <w:bCs/>
          <w:u w:val="single"/>
        </w:rPr>
      </w:pPr>
      <w:r w:rsidRPr="00B62366">
        <w:rPr>
          <w:b/>
          <w:bCs/>
        </w:rPr>
        <w:drawing>
          <wp:inline distT="0" distB="0" distL="0" distR="0" wp14:anchorId="1C7DF07B" wp14:editId="40ACCD22">
            <wp:extent cx="1960485" cy="2692400"/>
            <wp:effectExtent l="0" t="0" r="1905" b="0"/>
            <wp:docPr id="70158623" name="Picture 2" descr="A person smiling for a self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8623" name="Picture 2" descr="A person smiling for a selfi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5" r="16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92" cy="270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A6424" w14:textId="77777777" w:rsidR="00B62366" w:rsidRDefault="00B62366" w:rsidP="00B62366">
      <w:pPr>
        <w:rPr>
          <w:b/>
          <w:bCs/>
          <w:u w:val="single"/>
        </w:rPr>
      </w:pPr>
    </w:p>
    <w:p w14:paraId="32028F19" w14:textId="472022EA" w:rsidR="00B62366" w:rsidRDefault="00B62366" w:rsidP="00B62366">
      <w:pPr>
        <w:rPr>
          <w:b/>
          <w:bCs/>
          <w:u w:val="single"/>
        </w:rPr>
      </w:pPr>
      <w:r>
        <w:rPr>
          <w:b/>
          <w:bCs/>
          <w:u w:val="single"/>
        </w:rPr>
        <w:t>Vicki Purser</w:t>
      </w:r>
    </w:p>
    <w:p w14:paraId="2738918B" w14:textId="3A0A8569" w:rsidR="00B62366" w:rsidRDefault="00B62366" w:rsidP="00B62366">
      <w:pPr>
        <w:rPr>
          <w:b/>
          <w:bCs/>
          <w:u w:val="single"/>
        </w:rPr>
      </w:pPr>
      <w:r>
        <w:rPr>
          <w:b/>
          <w:bCs/>
          <w:u w:val="single"/>
        </w:rPr>
        <w:t>Forrest Medical Centre, Coventry</w:t>
      </w:r>
    </w:p>
    <w:p w14:paraId="403444B5" w14:textId="77777777" w:rsidR="00B62366" w:rsidRPr="00BA3F6B" w:rsidRDefault="00B62366" w:rsidP="00B62366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BA3F6B">
        <w:rPr>
          <w:b/>
          <w:bCs/>
          <w:u w:val="single"/>
        </w:rPr>
        <w:t>spiring Leader Fellow</w:t>
      </w:r>
      <w:r>
        <w:rPr>
          <w:b/>
          <w:bCs/>
          <w:u w:val="single"/>
        </w:rPr>
        <w:t xml:space="preserve"> </w:t>
      </w:r>
      <w:r w:rsidRPr="00BA3F6B">
        <w:rPr>
          <w:b/>
          <w:bCs/>
          <w:u w:val="single"/>
        </w:rPr>
        <w:t>2025/26 - Cohort 6</w:t>
      </w:r>
    </w:p>
    <w:p w14:paraId="1BA1BDE1" w14:textId="6E72E97E" w:rsidR="001D7522" w:rsidRDefault="00F30ECB">
      <w:r>
        <w:t xml:space="preserve"> </w:t>
      </w:r>
      <w:r w:rsidR="00263F3F">
        <w:t xml:space="preserve">have </w:t>
      </w:r>
      <w:r>
        <w:t>work</w:t>
      </w:r>
      <w:r w:rsidR="00263F3F">
        <w:t>ed</w:t>
      </w:r>
      <w:r>
        <w:t xml:space="preserve"> as a 4 session GP Partner in Coventry</w:t>
      </w:r>
      <w:r w:rsidR="00263F3F">
        <w:t xml:space="preserve"> for over 15 years.</w:t>
      </w:r>
      <w:r w:rsidR="001D7522">
        <w:t xml:space="preserve"> I am a trainer and until recently, worked as a Training Programme Director, helping deliver the</w:t>
      </w:r>
      <w:r w:rsidR="00BF5FEC">
        <w:t xml:space="preserve"> </w:t>
      </w:r>
      <w:r w:rsidR="00861D1E">
        <w:t>AKT module</w:t>
      </w:r>
      <w:r w:rsidR="001D7522">
        <w:t xml:space="preserve">, mentoring resident doctors and </w:t>
      </w:r>
      <w:r w:rsidR="00BF5FEC">
        <w:t>supporting local</w:t>
      </w:r>
      <w:r w:rsidR="001D7522">
        <w:t xml:space="preserve"> </w:t>
      </w:r>
      <w:r w:rsidR="00BF5FEC">
        <w:t xml:space="preserve">GP </w:t>
      </w:r>
      <w:r w:rsidR="001D7522">
        <w:t xml:space="preserve">trainers. I am also Associate Dean for GP recruitment in the West Midlands and a GP Appraiser. </w:t>
      </w:r>
      <w:r w:rsidR="001D7522" w:rsidRPr="00E023E6">
        <w:t xml:space="preserve">I have </w:t>
      </w:r>
      <w:r w:rsidR="00263F3F" w:rsidRPr="00E023E6">
        <w:t xml:space="preserve">a keen </w:t>
      </w:r>
      <w:r w:rsidR="001D7522" w:rsidRPr="00E023E6">
        <w:t>interest in education, recruitment and staff retention.</w:t>
      </w:r>
      <w:r w:rsidR="00861D1E">
        <w:t xml:space="preserve"> Whilst recognising </w:t>
      </w:r>
      <w:r w:rsidR="00765B46" w:rsidRPr="00E023E6">
        <w:t>the excel</w:t>
      </w:r>
      <w:r w:rsidR="00765B46">
        <w:t xml:space="preserve">lent resident doctor retention rate locally, </w:t>
      </w:r>
      <w:r w:rsidR="00263F3F">
        <w:t>I</w:t>
      </w:r>
      <w:r w:rsidR="00765B46">
        <w:t xml:space="preserve"> </w:t>
      </w:r>
      <w:r w:rsidR="00861D1E">
        <w:t>understand</w:t>
      </w:r>
      <w:r w:rsidR="00765B46">
        <w:t xml:space="preserve"> the need for the</w:t>
      </w:r>
      <w:r w:rsidR="004F68F4">
        <w:t xml:space="preserve"> wider primary care</w:t>
      </w:r>
      <w:r w:rsidR="00765B46">
        <w:t xml:space="preserve"> workforce to</w:t>
      </w:r>
      <w:r w:rsidR="0033234E">
        <w:t xml:space="preserve"> further</w:t>
      </w:r>
      <w:r w:rsidR="00765B46">
        <w:t xml:space="preserve"> evolve and would be interested in supporting local change.</w:t>
      </w:r>
    </w:p>
    <w:p w14:paraId="2C4F31FC" w14:textId="32FB8B55" w:rsidR="00263F3F" w:rsidRDefault="00861D1E" w:rsidP="00263F3F">
      <w:r>
        <w:t>One of my primary interests is</w:t>
      </w:r>
      <w:r w:rsidR="00EA7F2C">
        <w:t xml:space="preserve"> in </w:t>
      </w:r>
      <w:r w:rsidR="00263F3F">
        <w:t xml:space="preserve">preventative health and </w:t>
      </w:r>
      <w:r w:rsidR="00EA7F2C">
        <w:t>lifestyle medicine</w:t>
      </w:r>
      <w:r w:rsidR="004F68F4">
        <w:t xml:space="preserve">. I </w:t>
      </w:r>
      <w:r w:rsidR="00EA7F2C">
        <w:t xml:space="preserve">frequently </w:t>
      </w:r>
      <w:r w:rsidR="00263F3F">
        <w:t>opt for</w:t>
      </w:r>
      <w:r w:rsidR="00EA7F2C">
        <w:t xml:space="preserve"> no</w:t>
      </w:r>
      <w:r w:rsidR="00F30ECB">
        <w:t>n</w:t>
      </w:r>
      <w:r w:rsidR="00AD3842">
        <w:t>-</w:t>
      </w:r>
      <w:r w:rsidR="00EA7F2C">
        <w:t xml:space="preserve">medical interventions </w:t>
      </w:r>
      <w:r w:rsidR="00F30ECB">
        <w:t>with</w:t>
      </w:r>
      <w:r w:rsidR="00EA7F2C">
        <w:t xml:space="preserve"> patients</w:t>
      </w:r>
      <w:r w:rsidR="00F30ECB">
        <w:t xml:space="preserve">, using opportunities to help support positive </w:t>
      </w:r>
      <w:r w:rsidR="0033234E">
        <w:t>choices</w:t>
      </w:r>
      <w:r w:rsidR="00F30ECB">
        <w:t xml:space="preserve"> for the patient and their families</w:t>
      </w:r>
      <w:r w:rsidR="00EA7F2C">
        <w:t>.</w:t>
      </w:r>
      <w:r w:rsidR="00F30ECB">
        <w:t xml:space="preserve"> Working in an area of deprivation, I recognise the importance of not underestimating the financial and social pressures our patients are under, and the </w:t>
      </w:r>
      <w:r w:rsidR="00E023E6">
        <w:t>need for these</w:t>
      </w:r>
      <w:r w:rsidR="00F30ECB">
        <w:t xml:space="preserve"> interventions </w:t>
      </w:r>
      <w:r>
        <w:t>to be</w:t>
      </w:r>
      <w:r w:rsidR="00F30ECB">
        <w:t xml:space="preserve"> accessible and cheap or free. I </w:t>
      </w:r>
      <w:r w:rsidR="00E023E6">
        <w:t xml:space="preserve">firmly believe in the benefits of </w:t>
      </w:r>
      <w:r w:rsidR="00263F3F">
        <w:t>effective</w:t>
      </w:r>
      <w:r w:rsidR="00EA7F2C">
        <w:t xml:space="preserve"> chronic disease care, having recently helped set up a more dynamic, proactive system for our patient</w:t>
      </w:r>
      <w:r w:rsidR="00E023E6">
        <w:t>s</w:t>
      </w:r>
      <w:r w:rsidR="00EA7F2C">
        <w:t xml:space="preserve">. </w:t>
      </w:r>
      <w:r w:rsidR="00E023E6">
        <w:t xml:space="preserve">Another clinical interest </w:t>
      </w:r>
      <w:r w:rsidR="004F68F4">
        <w:t xml:space="preserve">I have </w:t>
      </w:r>
      <w:r w:rsidR="00E023E6">
        <w:t>is</w:t>
      </w:r>
      <w:r w:rsidR="00263F3F">
        <w:t xml:space="preserve"> womens health medicine, particularly around contraception services (fitting coils and nexplanons) and HRT.</w:t>
      </w:r>
    </w:p>
    <w:p w14:paraId="1D8D1189" w14:textId="41525541" w:rsidR="00EA7F2C" w:rsidRDefault="00F30ECB">
      <w:r>
        <w:t xml:space="preserve">I recognise </w:t>
      </w:r>
      <w:r w:rsidR="00861D1E">
        <w:t>many of my interest</w:t>
      </w:r>
      <w:r>
        <w:t xml:space="preserve">s are reflected in the 10 year plan, and am excited by the opportunities which </w:t>
      </w:r>
      <w:r w:rsidR="0033234E">
        <w:t xml:space="preserve">may </w:t>
      </w:r>
      <w:r>
        <w:t>become available to primary care, focusing on more population, proactive, preventative healthcare</w:t>
      </w:r>
      <w:r w:rsidR="00471525">
        <w:t>. I hope the 10 year plan will attract</w:t>
      </w:r>
      <w:r w:rsidR="00263F3F">
        <w:t xml:space="preserve"> funding to reflect this change in workload</w:t>
      </w:r>
      <w:r>
        <w:t xml:space="preserve">. </w:t>
      </w:r>
    </w:p>
    <w:p w14:paraId="7EC177F9" w14:textId="2CC23D4C" w:rsidR="001D7522" w:rsidRDefault="0033234E">
      <w:r>
        <w:t>The Aspiring Leaders Fellowship offers a fantastic opportunity for me</w:t>
      </w:r>
      <w:r w:rsidR="00EA7F2C">
        <w:t xml:space="preserve"> to work collaboratively with </w:t>
      </w:r>
      <w:r w:rsidR="00263F3F">
        <w:t xml:space="preserve">new </w:t>
      </w:r>
      <w:r w:rsidR="00EA7F2C">
        <w:t>networks</w:t>
      </w:r>
      <w:r>
        <w:t xml:space="preserve"> and understand wider system working and decision making</w:t>
      </w:r>
      <w:r w:rsidR="00EA7F2C">
        <w:t>.</w:t>
      </w:r>
      <w:r>
        <w:t xml:space="preserve"> </w:t>
      </w:r>
      <w:r w:rsidR="00EA7F2C">
        <w:t xml:space="preserve"> </w:t>
      </w:r>
      <w:r w:rsidR="00861D1E">
        <w:t xml:space="preserve">I hope to utilise this opportunity to explore opportunities for the next </w:t>
      </w:r>
      <w:r w:rsidR="00471525">
        <w:t>stage</w:t>
      </w:r>
      <w:r w:rsidR="00861D1E">
        <w:t xml:space="preserve"> of my career development. </w:t>
      </w:r>
      <w:r w:rsidR="00EA7F2C">
        <w:t>I am keen to develop my</w:t>
      </w:r>
      <w:r w:rsidR="00861D1E">
        <w:t xml:space="preserve"> </w:t>
      </w:r>
      <w:r w:rsidR="00EA7F2C">
        <w:t>leadership skills</w:t>
      </w:r>
      <w:r w:rsidR="00861D1E">
        <w:t xml:space="preserve"> and </w:t>
      </w:r>
      <w:r>
        <w:t>understand myself more as a leader</w:t>
      </w:r>
      <w:r w:rsidR="00861D1E">
        <w:t>. I look forward to gaining</w:t>
      </w:r>
      <w:r>
        <w:t xml:space="preserve"> experience and </w:t>
      </w:r>
      <w:r w:rsidR="00861D1E">
        <w:t xml:space="preserve">seeking </w:t>
      </w:r>
      <w:r>
        <w:t xml:space="preserve">opportunities </w:t>
      </w:r>
      <w:r w:rsidR="00861D1E">
        <w:t xml:space="preserve">to further comprehend how we can achieve </w:t>
      </w:r>
      <w:r>
        <w:t>a better valued primary care</w:t>
      </w:r>
      <w:r w:rsidR="00861D1E">
        <w:t xml:space="preserve">, which is </w:t>
      </w:r>
      <w:r w:rsidR="00834772">
        <w:t xml:space="preserve">sustainable and </w:t>
      </w:r>
      <w:r w:rsidR="00861D1E">
        <w:t>fit for purpose</w:t>
      </w:r>
      <w:r w:rsidR="00EA7F2C">
        <w:t xml:space="preserve">. </w:t>
      </w:r>
    </w:p>
    <w:sectPr w:rsidR="001D7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22"/>
    <w:rsid w:val="00181C25"/>
    <w:rsid w:val="001D7522"/>
    <w:rsid w:val="00263F3F"/>
    <w:rsid w:val="0033234E"/>
    <w:rsid w:val="00471525"/>
    <w:rsid w:val="004F68F4"/>
    <w:rsid w:val="00675119"/>
    <w:rsid w:val="00765B46"/>
    <w:rsid w:val="00826072"/>
    <w:rsid w:val="00834772"/>
    <w:rsid w:val="00861D1E"/>
    <w:rsid w:val="009D215D"/>
    <w:rsid w:val="00A06C5D"/>
    <w:rsid w:val="00A41915"/>
    <w:rsid w:val="00A85516"/>
    <w:rsid w:val="00AB5A95"/>
    <w:rsid w:val="00AD3842"/>
    <w:rsid w:val="00B174DF"/>
    <w:rsid w:val="00B62366"/>
    <w:rsid w:val="00BF5FEC"/>
    <w:rsid w:val="00DC41C5"/>
    <w:rsid w:val="00DF5268"/>
    <w:rsid w:val="00E023E6"/>
    <w:rsid w:val="00E221EC"/>
    <w:rsid w:val="00E33515"/>
    <w:rsid w:val="00EA7F2C"/>
    <w:rsid w:val="00F30ECB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3243"/>
  <w15:chartTrackingRefBased/>
  <w15:docId w15:val="{756CFA0E-3A4F-464D-A948-EFE9423C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Purser</dc:creator>
  <cp:keywords/>
  <dc:description/>
  <cp:lastModifiedBy>Joanna Halpin</cp:lastModifiedBy>
  <cp:revision>12</cp:revision>
  <cp:lastPrinted>2025-08-22T12:52:00Z</cp:lastPrinted>
  <dcterms:created xsi:type="dcterms:W3CDTF">2025-08-19T07:38:00Z</dcterms:created>
  <dcterms:modified xsi:type="dcterms:W3CDTF">2025-09-16T08:00:00Z</dcterms:modified>
</cp:coreProperties>
</file>