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51DC4" w14:textId="77777777" w:rsidR="008458E8" w:rsidRPr="001651D3" w:rsidRDefault="008458E8" w:rsidP="000C5E32">
      <w:pPr>
        <w:ind w:left="-567" w:right="-619"/>
        <w:jc w:val="center"/>
        <w:rPr>
          <w:rFonts w:ascii="Calibri" w:hAnsi="Calibri" w:cs="Calibri"/>
          <w:b/>
          <w:noProof/>
        </w:rPr>
      </w:pPr>
    </w:p>
    <w:p w14:paraId="21559995" w14:textId="1D15D858" w:rsidR="00EB68C8" w:rsidRPr="001651D3" w:rsidRDefault="008458E8" w:rsidP="000C5E32">
      <w:pPr>
        <w:ind w:left="-567" w:right="-619"/>
        <w:jc w:val="center"/>
        <w:rPr>
          <w:rFonts w:ascii="Calibri" w:hAnsi="Calibri" w:cs="Calibri"/>
          <w:b/>
          <w:u w:val="single"/>
        </w:rPr>
      </w:pPr>
      <w:r w:rsidRPr="001651D3">
        <w:rPr>
          <w:rFonts w:ascii="Calibri" w:hAnsi="Calibri" w:cs="Calibri"/>
          <w:b/>
          <w:u w:val="single"/>
        </w:rPr>
        <w:t>Aspiring Leaders Fellowship</w:t>
      </w:r>
      <w:r w:rsidR="007B108D" w:rsidRPr="001651D3">
        <w:rPr>
          <w:rFonts w:ascii="Calibri" w:hAnsi="Calibri" w:cs="Calibri"/>
          <w:b/>
          <w:u w:val="single"/>
        </w:rPr>
        <w:t xml:space="preserve"> -</w:t>
      </w:r>
      <w:r w:rsidR="00357837" w:rsidRPr="001651D3">
        <w:rPr>
          <w:rFonts w:ascii="Calibri" w:hAnsi="Calibri" w:cs="Calibri"/>
          <w:b/>
          <w:u w:val="single"/>
        </w:rPr>
        <w:t xml:space="preserve"> </w:t>
      </w:r>
      <w:r w:rsidRPr="001651D3">
        <w:rPr>
          <w:rFonts w:ascii="Calibri" w:hAnsi="Calibri" w:cs="Calibri"/>
          <w:b/>
          <w:u w:val="single"/>
        </w:rPr>
        <w:t>Interim Report</w:t>
      </w:r>
    </w:p>
    <w:p w14:paraId="17CB392C" w14:textId="77777777" w:rsidR="007B108D" w:rsidRPr="001651D3" w:rsidRDefault="007B108D" w:rsidP="000C5E32">
      <w:pPr>
        <w:ind w:left="-567" w:right="-619"/>
        <w:jc w:val="center"/>
        <w:rPr>
          <w:rFonts w:ascii="Calibri" w:hAnsi="Calibri" w:cs="Calibri"/>
          <w:b/>
          <w:u w:val="single"/>
        </w:rPr>
      </w:pPr>
    </w:p>
    <w:p w14:paraId="67A408E2" w14:textId="101E30DC" w:rsidR="007B108D" w:rsidRPr="001651D3" w:rsidRDefault="007B108D" w:rsidP="000C5E32">
      <w:pPr>
        <w:ind w:left="-567" w:right="-619"/>
        <w:jc w:val="center"/>
        <w:rPr>
          <w:rFonts w:ascii="Calibri" w:hAnsi="Calibri" w:cs="Calibri"/>
          <w:b/>
        </w:rPr>
      </w:pPr>
      <w:r w:rsidRPr="001651D3">
        <w:rPr>
          <w:rFonts w:ascii="Calibri" w:hAnsi="Calibri" w:cs="Calibri"/>
          <w:b/>
        </w:rPr>
        <w:t xml:space="preserve">Dr </w:t>
      </w:r>
      <w:r w:rsidR="001651D3" w:rsidRPr="001651D3">
        <w:rPr>
          <w:rFonts w:ascii="Calibri" w:hAnsi="Calibri" w:cs="Calibri"/>
          <w:b/>
        </w:rPr>
        <w:t>Raymond Ladele</w:t>
      </w:r>
    </w:p>
    <w:p w14:paraId="56472DAF" w14:textId="6CA87116" w:rsidR="008458E8" w:rsidRPr="001651D3" w:rsidRDefault="001651D3" w:rsidP="001C1BED">
      <w:pPr>
        <w:ind w:left="-567" w:right="-619"/>
        <w:jc w:val="center"/>
        <w:rPr>
          <w:rFonts w:ascii="Calibri" w:hAnsi="Calibri" w:cs="Calibri"/>
          <w:b/>
        </w:rPr>
      </w:pPr>
      <w:r w:rsidRPr="001651D3">
        <w:rPr>
          <w:rFonts w:ascii="Calibri" w:hAnsi="Calibri" w:cs="Calibri"/>
          <w:b/>
        </w:rPr>
        <w:t>Transformation</w:t>
      </w:r>
      <w:r w:rsidR="001C1BED" w:rsidRPr="001651D3">
        <w:rPr>
          <w:rFonts w:ascii="Calibri" w:hAnsi="Calibri" w:cs="Calibri"/>
          <w:b/>
        </w:rPr>
        <w:t xml:space="preserve"> Fellow</w:t>
      </w:r>
    </w:p>
    <w:p w14:paraId="0C739B96" w14:textId="77777777" w:rsidR="001C1BED" w:rsidRPr="001651D3" w:rsidRDefault="001C1BED" w:rsidP="001C1BED">
      <w:pPr>
        <w:ind w:left="-567" w:right="-619"/>
        <w:jc w:val="center"/>
        <w:rPr>
          <w:rFonts w:ascii="Calibri" w:hAnsi="Calibri" w:cs="Calibri"/>
          <w:b/>
        </w:rPr>
      </w:pPr>
    </w:p>
    <w:p w14:paraId="73F7F1FB" w14:textId="77777777" w:rsidR="001C1BED" w:rsidRPr="001651D3" w:rsidRDefault="001C1BED" w:rsidP="001C1BED">
      <w:pPr>
        <w:ind w:left="-567" w:right="-619"/>
        <w:jc w:val="center"/>
        <w:rPr>
          <w:rFonts w:ascii="Calibri" w:hAnsi="Calibri" w:cs="Calibri"/>
          <w:b/>
        </w:rPr>
      </w:pPr>
    </w:p>
    <w:p w14:paraId="50A7343B" w14:textId="77777777" w:rsidR="001651D3" w:rsidRPr="001651D3" w:rsidRDefault="001651D3" w:rsidP="001651D3">
      <w:pPr>
        <w:jc w:val="both"/>
        <w:rPr>
          <w:rFonts w:ascii="Calibri" w:hAnsi="Calibri" w:cs="Calibri"/>
          <w:b/>
          <w:bCs/>
          <w:u w:val="single"/>
        </w:rPr>
      </w:pPr>
      <w:r w:rsidRPr="001651D3">
        <w:rPr>
          <w:rFonts w:ascii="Calibri" w:hAnsi="Calibri" w:cs="Calibri"/>
          <w:b/>
          <w:bCs/>
          <w:u w:val="single"/>
        </w:rPr>
        <w:t>Background</w:t>
      </w:r>
    </w:p>
    <w:p w14:paraId="398B9C3E" w14:textId="77777777" w:rsidR="001651D3" w:rsidRPr="001651D3" w:rsidRDefault="001651D3" w:rsidP="001651D3">
      <w:pPr>
        <w:jc w:val="both"/>
        <w:rPr>
          <w:rFonts w:ascii="Calibri" w:hAnsi="Calibri" w:cs="Calibri"/>
          <w:b/>
          <w:bCs/>
        </w:rPr>
      </w:pPr>
    </w:p>
    <w:p w14:paraId="3BF5C413" w14:textId="77777777" w:rsidR="001651D3" w:rsidRPr="001651D3" w:rsidRDefault="001651D3" w:rsidP="001651D3">
      <w:pPr>
        <w:jc w:val="both"/>
        <w:rPr>
          <w:rFonts w:ascii="Calibri" w:hAnsi="Calibri" w:cs="Calibri"/>
        </w:rPr>
      </w:pPr>
      <w:r w:rsidRPr="001651D3">
        <w:rPr>
          <w:rFonts w:ascii="Calibri" w:hAnsi="Calibri" w:cs="Calibri"/>
        </w:rPr>
        <w:t xml:space="preserve">I qualified as a doctor in 2006 from UCH Ibadan, Nigeria. I obtained an MSc in Health Economics from the University of Birmingham in 2010 and completed my GP training under the Cov &amp; Warwick VTS in 2016. I have since worked in various capacities, including as a salaried GP, Locum GP and as a GP Partner. In 2022, I completed a PGDip in Diabetes from the University of Leicester.  </w:t>
      </w:r>
    </w:p>
    <w:p w14:paraId="5E6FE6AA" w14:textId="77777777" w:rsidR="001651D3" w:rsidRPr="001651D3" w:rsidRDefault="001651D3" w:rsidP="001651D3">
      <w:pPr>
        <w:jc w:val="both"/>
        <w:rPr>
          <w:rFonts w:ascii="Calibri" w:hAnsi="Calibri" w:cs="Calibri"/>
        </w:rPr>
      </w:pPr>
    </w:p>
    <w:p w14:paraId="05F0F8D4" w14:textId="77777777" w:rsidR="001651D3" w:rsidRPr="001651D3" w:rsidRDefault="001651D3" w:rsidP="001651D3">
      <w:pPr>
        <w:jc w:val="both"/>
        <w:rPr>
          <w:rFonts w:ascii="Calibri" w:hAnsi="Calibri" w:cs="Calibri"/>
        </w:rPr>
      </w:pPr>
      <w:r w:rsidRPr="001651D3">
        <w:rPr>
          <w:rFonts w:ascii="Calibri" w:hAnsi="Calibri" w:cs="Calibri"/>
        </w:rPr>
        <w:t xml:space="preserve">I now work as a portfolio </w:t>
      </w:r>
      <w:proofErr w:type="spellStart"/>
      <w:r w:rsidRPr="001651D3">
        <w:rPr>
          <w:rFonts w:ascii="Calibri" w:hAnsi="Calibri" w:cs="Calibri"/>
        </w:rPr>
        <w:t>GPwERs</w:t>
      </w:r>
      <w:proofErr w:type="spellEnd"/>
      <w:r w:rsidRPr="001651D3">
        <w:rPr>
          <w:rFonts w:ascii="Calibri" w:hAnsi="Calibri" w:cs="Calibri"/>
        </w:rPr>
        <w:t xml:space="preserve"> in Diabetes and healthcare leadership. </w:t>
      </w:r>
    </w:p>
    <w:p w14:paraId="0886942B" w14:textId="77777777" w:rsidR="001651D3" w:rsidRPr="001651D3" w:rsidRDefault="001651D3" w:rsidP="001651D3">
      <w:pPr>
        <w:jc w:val="both"/>
        <w:rPr>
          <w:rFonts w:ascii="Calibri" w:hAnsi="Calibri" w:cs="Calibri"/>
        </w:rPr>
      </w:pPr>
      <w:r w:rsidRPr="001651D3">
        <w:rPr>
          <w:rFonts w:ascii="Calibri" w:hAnsi="Calibri" w:cs="Calibri"/>
        </w:rPr>
        <w:t xml:space="preserve">My current roles include AMD for CRGPA, Diabetes Lead ATPs, and GP in A&amp;E Warwick Hospital. </w:t>
      </w:r>
    </w:p>
    <w:p w14:paraId="2DEEDD1C" w14:textId="77777777" w:rsidR="001651D3" w:rsidRPr="001651D3" w:rsidRDefault="001651D3" w:rsidP="001651D3">
      <w:pPr>
        <w:jc w:val="both"/>
        <w:rPr>
          <w:rFonts w:ascii="Calibri" w:hAnsi="Calibri" w:cs="Calibri"/>
        </w:rPr>
      </w:pPr>
    </w:p>
    <w:p w14:paraId="3FA54A72" w14:textId="77777777" w:rsidR="001651D3" w:rsidRPr="001651D3" w:rsidRDefault="001651D3" w:rsidP="001651D3">
      <w:pPr>
        <w:jc w:val="both"/>
        <w:rPr>
          <w:rFonts w:ascii="Calibri" w:hAnsi="Calibri" w:cs="Calibri"/>
        </w:rPr>
      </w:pPr>
      <w:r w:rsidRPr="001651D3">
        <w:rPr>
          <w:rFonts w:ascii="Calibri" w:hAnsi="Calibri" w:cs="Calibri"/>
        </w:rPr>
        <w:t xml:space="preserve">The ALF programme could not have come at a better time for me as commenced following a career change to a portfolio GP and delighted to have been selected. The first six months have flown past, and I have developed so much in that time. Below are some projects, activities and CPDs I have been involved in so far. </w:t>
      </w:r>
    </w:p>
    <w:p w14:paraId="4325D7FF" w14:textId="77777777" w:rsidR="001651D3" w:rsidRPr="001651D3" w:rsidRDefault="001651D3" w:rsidP="001651D3">
      <w:pPr>
        <w:jc w:val="both"/>
        <w:rPr>
          <w:rFonts w:ascii="Calibri" w:hAnsi="Calibri" w:cs="Calibri"/>
        </w:rPr>
      </w:pPr>
    </w:p>
    <w:p w14:paraId="1DDC30A6" w14:textId="77777777" w:rsidR="001651D3" w:rsidRPr="001651D3" w:rsidRDefault="001651D3" w:rsidP="001651D3">
      <w:pPr>
        <w:jc w:val="both"/>
        <w:rPr>
          <w:rFonts w:ascii="Calibri" w:hAnsi="Calibri" w:cs="Calibri"/>
          <w:b/>
          <w:bCs/>
          <w:u w:val="single"/>
        </w:rPr>
      </w:pPr>
    </w:p>
    <w:p w14:paraId="23431012" w14:textId="77777777" w:rsidR="001651D3" w:rsidRPr="001651D3" w:rsidRDefault="001651D3" w:rsidP="001651D3">
      <w:pPr>
        <w:jc w:val="both"/>
        <w:rPr>
          <w:rFonts w:ascii="Calibri" w:hAnsi="Calibri" w:cs="Calibri"/>
          <w:b/>
          <w:bCs/>
          <w:u w:val="single"/>
        </w:rPr>
      </w:pPr>
      <w:r w:rsidRPr="001651D3">
        <w:rPr>
          <w:rFonts w:ascii="Calibri" w:hAnsi="Calibri" w:cs="Calibri"/>
          <w:b/>
          <w:bCs/>
          <w:u w:val="single"/>
        </w:rPr>
        <w:t xml:space="preserve">Projects  </w:t>
      </w:r>
    </w:p>
    <w:p w14:paraId="5ECC4C1E" w14:textId="77777777" w:rsidR="001651D3" w:rsidRPr="001651D3" w:rsidRDefault="001651D3" w:rsidP="001651D3">
      <w:pPr>
        <w:ind w:left="360"/>
        <w:jc w:val="both"/>
        <w:rPr>
          <w:rFonts w:ascii="Calibri" w:hAnsi="Calibri" w:cs="Calibri"/>
          <w:b/>
          <w:bCs/>
        </w:rPr>
      </w:pPr>
    </w:p>
    <w:p w14:paraId="5E9102F9" w14:textId="77777777" w:rsidR="001651D3" w:rsidRPr="001651D3" w:rsidRDefault="001651D3" w:rsidP="001651D3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 w:rsidRPr="001651D3">
        <w:rPr>
          <w:rFonts w:ascii="Calibri" w:hAnsi="Calibri" w:cs="Calibri"/>
          <w:b/>
          <w:bCs/>
        </w:rPr>
        <w:t>NHS Type 2 Diabetes Path to Remission Programme (T2DR)</w:t>
      </w:r>
    </w:p>
    <w:p w14:paraId="7C2BEFC2" w14:textId="77777777" w:rsidR="001651D3" w:rsidRPr="001651D3" w:rsidRDefault="001651D3" w:rsidP="001651D3">
      <w:pPr>
        <w:pStyle w:val="ListParagraph"/>
        <w:jc w:val="both"/>
        <w:rPr>
          <w:rFonts w:ascii="Calibri" w:hAnsi="Calibri" w:cs="Calibri"/>
        </w:rPr>
      </w:pPr>
      <w:r w:rsidRPr="001651D3">
        <w:rPr>
          <w:rFonts w:ascii="Calibri" w:hAnsi="Calibri" w:cs="Calibri"/>
        </w:rPr>
        <w:t>I supported the ICB as one of three “</w:t>
      </w:r>
      <w:r w:rsidRPr="001651D3">
        <w:rPr>
          <w:rFonts w:ascii="Calibri" w:hAnsi="Calibri" w:cs="Calibri"/>
          <w:i/>
          <w:iCs/>
        </w:rPr>
        <w:t>Tender Local Evaluators</w:t>
      </w:r>
      <w:r w:rsidRPr="001651D3">
        <w:rPr>
          <w:rFonts w:ascii="Calibri" w:hAnsi="Calibri" w:cs="Calibri"/>
        </w:rPr>
        <w:t xml:space="preserve">” in a procurement work involving evaluation of five providers bidding to deliver T2DR locally. </w:t>
      </w:r>
    </w:p>
    <w:p w14:paraId="3C99D57F" w14:textId="77777777" w:rsidR="001651D3" w:rsidRPr="001651D3" w:rsidRDefault="001651D3" w:rsidP="001651D3">
      <w:pPr>
        <w:pStyle w:val="ListParagraph"/>
        <w:jc w:val="both"/>
        <w:rPr>
          <w:rFonts w:ascii="Calibri" w:hAnsi="Calibri" w:cs="Calibri"/>
          <w:i/>
          <w:iCs/>
        </w:rPr>
      </w:pPr>
      <w:r w:rsidRPr="001651D3">
        <w:rPr>
          <w:rFonts w:ascii="Calibri" w:hAnsi="Calibri" w:cs="Calibri"/>
        </w:rPr>
        <w:t xml:space="preserve">The work involved training in understanding the tender evaluation process and how to utilise </w:t>
      </w:r>
      <w:proofErr w:type="spellStart"/>
      <w:r w:rsidRPr="001651D3">
        <w:rPr>
          <w:rFonts w:ascii="Calibri" w:hAnsi="Calibri" w:cs="Calibri"/>
        </w:rPr>
        <w:t>Atamis</w:t>
      </w:r>
      <w:proofErr w:type="spellEnd"/>
      <w:r w:rsidRPr="001651D3">
        <w:rPr>
          <w:rFonts w:ascii="Calibri" w:hAnsi="Calibri" w:cs="Calibri"/>
        </w:rPr>
        <w:t xml:space="preserve"> IT system in accessing bid responses and recording evaluation feedback. This work has since been completed but I have continued to support the ICB and Momenta (the eventual providers), in the education and delivery of the service.  </w:t>
      </w:r>
    </w:p>
    <w:p w14:paraId="74A031E4" w14:textId="77777777" w:rsidR="001651D3" w:rsidRPr="001651D3" w:rsidRDefault="001651D3" w:rsidP="001651D3">
      <w:pPr>
        <w:pStyle w:val="ListParagraph"/>
        <w:jc w:val="both"/>
        <w:rPr>
          <w:rFonts w:ascii="Calibri" w:hAnsi="Calibri" w:cs="Calibri"/>
        </w:rPr>
      </w:pPr>
    </w:p>
    <w:p w14:paraId="40A6DFFB" w14:textId="77777777" w:rsidR="001651D3" w:rsidRPr="001651D3" w:rsidRDefault="001651D3" w:rsidP="001651D3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</w:rPr>
      </w:pPr>
      <w:r w:rsidRPr="001651D3">
        <w:rPr>
          <w:rFonts w:ascii="Calibri" w:hAnsi="Calibri" w:cs="Calibri"/>
          <w:b/>
          <w:bCs/>
        </w:rPr>
        <w:t>Type 2 Diabetes in the Young Programme (T2DAY)</w:t>
      </w:r>
    </w:p>
    <w:p w14:paraId="5CEB663D" w14:textId="77777777" w:rsidR="001651D3" w:rsidRPr="001651D3" w:rsidRDefault="001651D3" w:rsidP="001651D3">
      <w:pPr>
        <w:pStyle w:val="ListParagraph"/>
        <w:jc w:val="both"/>
        <w:rPr>
          <w:rFonts w:ascii="Calibri" w:hAnsi="Calibri" w:cs="Calibri"/>
        </w:rPr>
      </w:pPr>
      <w:r w:rsidRPr="001651D3">
        <w:rPr>
          <w:rFonts w:ascii="Calibri" w:hAnsi="Calibri" w:cs="Calibri"/>
        </w:rPr>
        <w:t xml:space="preserve">I am leading on another national NHS diabetes programme on behalf of the ICB. This programme is a nationally funded 2-year initiative aimed at improving the care for people with early onset Type-2 diabetes. Funding was initially withdrawn but has now been reapproved and delivery would soon commence.  </w:t>
      </w:r>
    </w:p>
    <w:p w14:paraId="4DBE2BFE" w14:textId="77777777" w:rsidR="001651D3" w:rsidRPr="001651D3" w:rsidRDefault="001651D3" w:rsidP="001651D3">
      <w:pPr>
        <w:pStyle w:val="ListParagraph"/>
        <w:jc w:val="both"/>
        <w:rPr>
          <w:rFonts w:ascii="Calibri" w:hAnsi="Calibri" w:cs="Calibri"/>
          <w:b/>
          <w:bCs/>
        </w:rPr>
      </w:pPr>
    </w:p>
    <w:p w14:paraId="13AA9674" w14:textId="77777777" w:rsidR="001651D3" w:rsidRPr="001651D3" w:rsidRDefault="001651D3" w:rsidP="001651D3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 w:rsidRPr="001651D3">
        <w:rPr>
          <w:rFonts w:ascii="Calibri" w:hAnsi="Calibri" w:cs="Calibri"/>
          <w:b/>
          <w:bCs/>
        </w:rPr>
        <w:t>Diabetes Virtual MDT (</w:t>
      </w:r>
      <w:proofErr w:type="spellStart"/>
      <w:r w:rsidRPr="001651D3">
        <w:rPr>
          <w:rFonts w:ascii="Calibri" w:hAnsi="Calibri" w:cs="Calibri"/>
          <w:b/>
          <w:bCs/>
        </w:rPr>
        <w:t>vMDT</w:t>
      </w:r>
      <w:proofErr w:type="spellEnd"/>
      <w:r w:rsidRPr="001651D3">
        <w:rPr>
          <w:rFonts w:ascii="Calibri" w:hAnsi="Calibri" w:cs="Calibri"/>
          <w:b/>
          <w:bCs/>
        </w:rPr>
        <w:t xml:space="preserve">) </w:t>
      </w:r>
    </w:p>
    <w:p w14:paraId="125A9831" w14:textId="77777777" w:rsidR="001651D3" w:rsidRPr="001651D3" w:rsidRDefault="001651D3" w:rsidP="001651D3">
      <w:pPr>
        <w:pStyle w:val="ListParagraph"/>
        <w:jc w:val="both"/>
        <w:rPr>
          <w:rFonts w:ascii="Calibri" w:hAnsi="Calibri" w:cs="Calibri"/>
        </w:rPr>
      </w:pPr>
      <w:r w:rsidRPr="001651D3">
        <w:rPr>
          <w:rFonts w:ascii="Calibri" w:hAnsi="Calibri" w:cs="Calibri"/>
        </w:rPr>
        <w:t xml:space="preserve">The Diabetes </w:t>
      </w:r>
      <w:proofErr w:type="spellStart"/>
      <w:r w:rsidRPr="001651D3">
        <w:rPr>
          <w:rFonts w:ascii="Calibri" w:hAnsi="Calibri" w:cs="Calibri"/>
        </w:rPr>
        <w:t>vMDT</w:t>
      </w:r>
      <w:proofErr w:type="spellEnd"/>
      <w:r w:rsidRPr="001651D3">
        <w:rPr>
          <w:rFonts w:ascii="Calibri" w:hAnsi="Calibri" w:cs="Calibri"/>
        </w:rPr>
        <w:t xml:space="preserve"> project aims to bring specialist MDTs in diabetes together virtually in a generalist space for rapid referral, diagnostics and management decisions. I am teaming up with a UHCW Diabetologist and his team in delivering this service in Coventry and due to start this month. </w:t>
      </w:r>
    </w:p>
    <w:p w14:paraId="388D3E2F" w14:textId="77777777" w:rsidR="001651D3" w:rsidRPr="001651D3" w:rsidRDefault="001651D3" w:rsidP="001651D3">
      <w:pPr>
        <w:pStyle w:val="ListParagraph"/>
        <w:jc w:val="both"/>
        <w:rPr>
          <w:rFonts w:ascii="Calibri" w:hAnsi="Calibri" w:cs="Calibri"/>
        </w:rPr>
      </w:pPr>
    </w:p>
    <w:p w14:paraId="1D975543" w14:textId="77777777" w:rsidR="001651D3" w:rsidRPr="001651D3" w:rsidRDefault="001651D3" w:rsidP="001651D3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</w:rPr>
      </w:pPr>
      <w:r w:rsidRPr="001651D3">
        <w:rPr>
          <w:rFonts w:ascii="Calibri" w:hAnsi="Calibri" w:cs="Calibri"/>
          <w:b/>
          <w:bCs/>
        </w:rPr>
        <w:t xml:space="preserve">Other projects </w:t>
      </w:r>
    </w:p>
    <w:p w14:paraId="51AEAA0E" w14:textId="77777777" w:rsidR="001651D3" w:rsidRPr="001651D3" w:rsidRDefault="001651D3" w:rsidP="001651D3">
      <w:pPr>
        <w:pStyle w:val="ListParagraph"/>
        <w:jc w:val="both"/>
        <w:rPr>
          <w:rFonts w:ascii="Calibri" w:hAnsi="Calibri" w:cs="Calibri"/>
        </w:rPr>
      </w:pPr>
      <w:r w:rsidRPr="001651D3">
        <w:rPr>
          <w:rFonts w:ascii="Calibri" w:hAnsi="Calibri" w:cs="Calibri"/>
        </w:rPr>
        <w:t xml:space="preserve">I have also been involved in the C&amp;W Integrated Urgent Care Delivery group and the C&amp;W Workforce strategy group.  </w:t>
      </w:r>
    </w:p>
    <w:p w14:paraId="34BEB633" w14:textId="77777777" w:rsidR="001651D3" w:rsidRDefault="001651D3" w:rsidP="001651D3">
      <w:pPr>
        <w:jc w:val="both"/>
        <w:rPr>
          <w:rFonts w:ascii="Calibri" w:hAnsi="Calibri" w:cs="Calibri"/>
        </w:rPr>
      </w:pPr>
    </w:p>
    <w:p w14:paraId="41E43353" w14:textId="77777777" w:rsidR="001651D3" w:rsidRPr="001651D3" w:rsidRDefault="001651D3" w:rsidP="001651D3">
      <w:pPr>
        <w:jc w:val="both"/>
        <w:rPr>
          <w:rFonts w:ascii="Calibri" w:hAnsi="Calibri" w:cs="Calibri"/>
        </w:rPr>
      </w:pPr>
    </w:p>
    <w:p w14:paraId="13609793" w14:textId="77777777" w:rsidR="001651D3" w:rsidRPr="001651D3" w:rsidRDefault="001651D3" w:rsidP="001651D3">
      <w:pPr>
        <w:jc w:val="both"/>
        <w:rPr>
          <w:rFonts w:ascii="Calibri" w:hAnsi="Calibri" w:cs="Calibri"/>
          <w:b/>
          <w:bCs/>
        </w:rPr>
      </w:pPr>
      <w:r w:rsidRPr="001651D3">
        <w:rPr>
          <w:rFonts w:ascii="Calibri" w:hAnsi="Calibri" w:cs="Calibri"/>
          <w:b/>
          <w:bCs/>
        </w:rPr>
        <w:t xml:space="preserve">Continuing Professional Development </w:t>
      </w:r>
    </w:p>
    <w:p w14:paraId="7BA39C18" w14:textId="77777777" w:rsidR="001651D3" w:rsidRPr="001651D3" w:rsidRDefault="001651D3" w:rsidP="001651D3">
      <w:pPr>
        <w:jc w:val="both"/>
        <w:rPr>
          <w:rFonts w:ascii="Calibri" w:hAnsi="Calibri" w:cs="Calibri"/>
          <w:b/>
          <w:bCs/>
        </w:rPr>
      </w:pPr>
    </w:p>
    <w:p w14:paraId="4EA83FAD" w14:textId="77777777" w:rsidR="001651D3" w:rsidRPr="001651D3" w:rsidRDefault="001651D3" w:rsidP="001651D3">
      <w:pPr>
        <w:ind w:left="720"/>
        <w:jc w:val="both"/>
        <w:rPr>
          <w:rFonts w:ascii="Calibri" w:hAnsi="Calibri" w:cs="Calibri"/>
        </w:rPr>
      </w:pPr>
      <w:r w:rsidRPr="001651D3">
        <w:rPr>
          <w:rFonts w:ascii="Calibri" w:hAnsi="Calibri" w:cs="Calibri"/>
        </w:rPr>
        <w:t>A highlight of my fellowship so far is signing up for a programme called “</w:t>
      </w:r>
      <w:r w:rsidRPr="001651D3">
        <w:rPr>
          <w:rFonts w:ascii="Calibri" w:hAnsi="Calibri" w:cs="Calibri"/>
          <w:i/>
          <w:iCs/>
        </w:rPr>
        <w:t>Leading the Impossible</w:t>
      </w:r>
      <w:r w:rsidRPr="001651D3">
        <w:rPr>
          <w:rFonts w:ascii="Calibri" w:hAnsi="Calibri" w:cs="Calibri"/>
        </w:rPr>
        <w:t xml:space="preserve">” run by the Leadership centre and involved a two-day residential and ongoing online sessions and coaching in leadership. </w:t>
      </w:r>
    </w:p>
    <w:p w14:paraId="279FAC89" w14:textId="77777777" w:rsidR="001651D3" w:rsidRPr="001651D3" w:rsidRDefault="001651D3" w:rsidP="001651D3">
      <w:pPr>
        <w:ind w:left="720"/>
        <w:jc w:val="both"/>
        <w:rPr>
          <w:rFonts w:ascii="Calibri" w:hAnsi="Calibri" w:cs="Calibri"/>
        </w:rPr>
      </w:pPr>
    </w:p>
    <w:p w14:paraId="33AAD1B2" w14:textId="77777777" w:rsidR="001651D3" w:rsidRPr="001651D3" w:rsidRDefault="001651D3" w:rsidP="001651D3">
      <w:pPr>
        <w:ind w:left="720"/>
        <w:jc w:val="both"/>
        <w:rPr>
          <w:rFonts w:ascii="Calibri" w:hAnsi="Calibri" w:cs="Calibri"/>
        </w:rPr>
      </w:pPr>
      <w:r w:rsidRPr="001651D3">
        <w:rPr>
          <w:rFonts w:ascii="Calibri" w:hAnsi="Calibri" w:cs="Calibri"/>
        </w:rPr>
        <w:t xml:space="preserve">I have also attended a few conferences including the Diabetes Africa UK Forum and The Kings Fund Annual Leadership and Workforce Summit. </w:t>
      </w:r>
    </w:p>
    <w:p w14:paraId="3B3B6FE8" w14:textId="77777777" w:rsidR="001651D3" w:rsidRPr="001651D3" w:rsidRDefault="001651D3" w:rsidP="001651D3">
      <w:pPr>
        <w:jc w:val="both"/>
        <w:rPr>
          <w:rFonts w:ascii="Calibri" w:hAnsi="Calibri" w:cs="Calibri"/>
        </w:rPr>
      </w:pPr>
    </w:p>
    <w:p w14:paraId="7240F3BD" w14:textId="77777777" w:rsidR="001651D3" w:rsidRPr="001651D3" w:rsidRDefault="001651D3" w:rsidP="001651D3">
      <w:pPr>
        <w:jc w:val="both"/>
        <w:rPr>
          <w:rFonts w:ascii="Calibri" w:hAnsi="Calibri" w:cs="Calibri"/>
          <w:b/>
          <w:bCs/>
        </w:rPr>
      </w:pPr>
      <w:r w:rsidRPr="001651D3">
        <w:rPr>
          <w:rFonts w:ascii="Calibri" w:hAnsi="Calibri" w:cs="Calibri"/>
          <w:b/>
          <w:bCs/>
        </w:rPr>
        <w:t xml:space="preserve">Mentoring </w:t>
      </w:r>
    </w:p>
    <w:p w14:paraId="40D39F68" w14:textId="77777777" w:rsidR="001651D3" w:rsidRPr="001651D3" w:rsidRDefault="001651D3" w:rsidP="001651D3">
      <w:pPr>
        <w:jc w:val="both"/>
        <w:rPr>
          <w:rFonts w:ascii="Calibri" w:hAnsi="Calibri" w:cs="Calibri"/>
          <w:b/>
          <w:bCs/>
        </w:rPr>
      </w:pPr>
    </w:p>
    <w:p w14:paraId="11973B77" w14:textId="77777777" w:rsidR="001651D3" w:rsidRPr="001651D3" w:rsidRDefault="001651D3" w:rsidP="001651D3">
      <w:pPr>
        <w:ind w:left="720"/>
        <w:jc w:val="both"/>
        <w:rPr>
          <w:rFonts w:ascii="Calibri" w:hAnsi="Calibri" w:cs="Calibri"/>
        </w:rPr>
      </w:pPr>
      <w:r w:rsidRPr="001651D3">
        <w:rPr>
          <w:rFonts w:ascii="Calibri" w:hAnsi="Calibri" w:cs="Calibri"/>
        </w:rPr>
        <w:t>I have had two F2F mentoring sessions so far which have been helpful in making clear my future career goals and how to make the most of my fellowship year.</w:t>
      </w:r>
    </w:p>
    <w:p w14:paraId="71D1002C" w14:textId="77777777" w:rsidR="001651D3" w:rsidRPr="001651D3" w:rsidRDefault="001651D3" w:rsidP="001651D3">
      <w:pPr>
        <w:jc w:val="both"/>
        <w:rPr>
          <w:rFonts w:ascii="Calibri" w:hAnsi="Calibri" w:cs="Calibri"/>
        </w:rPr>
      </w:pPr>
    </w:p>
    <w:p w14:paraId="7A007DCF" w14:textId="77777777" w:rsidR="001651D3" w:rsidRPr="001651D3" w:rsidRDefault="001651D3" w:rsidP="001651D3">
      <w:pPr>
        <w:jc w:val="both"/>
        <w:rPr>
          <w:rFonts w:ascii="Calibri" w:hAnsi="Calibri" w:cs="Calibri"/>
          <w:b/>
          <w:bCs/>
        </w:rPr>
      </w:pPr>
      <w:r w:rsidRPr="001651D3">
        <w:rPr>
          <w:rFonts w:ascii="Calibri" w:hAnsi="Calibri" w:cs="Calibri"/>
          <w:b/>
          <w:bCs/>
        </w:rPr>
        <w:t>Leadership Shadowing</w:t>
      </w:r>
    </w:p>
    <w:p w14:paraId="7FE768B4" w14:textId="77777777" w:rsidR="001651D3" w:rsidRPr="001651D3" w:rsidRDefault="001651D3" w:rsidP="001651D3">
      <w:pPr>
        <w:jc w:val="both"/>
        <w:rPr>
          <w:rFonts w:ascii="Calibri" w:hAnsi="Calibri" w:cs="Calibri"/>
          <w:b/>
          <w:bCs/>
        </w:rPr>
      </w:pPr>
    </w:p>
    <w:p w14:paraId="6BA8C0FE" w14:textId="77777777" w:rsidR="001651D3" w:rsidRPr="001651D3" w:rsidRDefault="001651D3" w:rsidP="001651D3">
      <w:pPr>
        <w:ind w:left="720"/>
        <w:jc w:val="both"/>
        <w:rPr>
          <w:rFonts w:ascii="Calibri" w:hAnsi="Calibri" w:cs="Calibri"/>
        </w:rPr>
      </w:pPr>
      <w:r w:rsidRPr="001651D3">
        <w:rPr>
          <w:rFonts w:ascii="Calibri" w:hAnsi="Calibri" w:cs="Calibri"/>
        </w:rPr>
        <w:t xml:space="preserve">I benefitted from spending a full day shadowing one of the deputy CMOs of the ICB. This involved attending high level meetings, making connections and healthcare leadership career discussions. </w:t>
      </w:r>
    </w:p>
    <w:p w14:paraId="4400B700" w14:textId="77777777" w:rsidR="001651D3" w:rsidRPr="001651D3" w:rsidRDefault="001651D3" w:rsidP="001651D3">
      <w:pPr>
        <w:ind w:left="720"/>
        <w:jc w:val="both"/>
        <w:rPr>
          <w:rFonts w:ascii="Calibri" w:hAnsi="Calibri" w:cs="Calibri"/>
        </w:rPr>
      </w:pPr>
    </w:p>
    <w:p w14:paraId="6A795609" w14:textId="77777777" w:rsidR="001651D3" w:rsidRPr="001651D3" w:rsidRDefault="001651D3" w:rsidP="001651D3">
      <w:pPr>
        <w:jc w:val="both"/>
        <w:rPr>
          <w:rFonts w:ascii="Calibri" w:hAnsi="Calibri" w:cs="Calibri"/>
          <w:b/>
          <w:bCs/>
        </w:rPr>
      </w:pPr>
      <w:r w:rsidRPr="001651D3">
        <w:rPr>
          <w:rFonts w:ascii="Calibri" w:hAnsi="Calibri" w:cs="Calibri"/>
          <w:b/>
          <w:bCs/>
        </w:rPr>
        <w:t>Aspirations for the second half of the Fellowship</w:t>
      </w:r>
    </w:p>
    <w:p w14:paraId="4BE68BB5" w14:textId="77777777" w:rsidR="001651D3" w:rsidRPr="001651D3" w:rsidRDefault="001651D3" w:rsidP="001651D3">
      <w:pPr>
        <w:jc w:val="both"/>
        <w:rPr>
          <w:rFonts w:ascii="Calibri" w:hAnsi="Calibri" w:cs="Calibri"/>
          <w:b/>
          <w:bCs/>
        </w:rPr>
      </w:pPr>
      <w:r w:rsidRPr="001651D3">
        <w:rPr>
          <w:rFonts w:ascii="Calibri" w:hAnsi="Calibri" w:cs="Calibri"/>
          <w:b/>
          <w:bCs/>
        </w:rPr>
        <w:tab/>
      </w:r>
    </w:p>
    <w:p w14:paraId="668A82EE" w14:textId="77777777" w:rsidR="001651D3" w:rsidRPr="001651D3" w:rsidRDefault="001651D3" w:rsidP="001651D3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</w:rPr>
      </w:pPr>
      <w:r w:rsidRPr="001651D3">
        <w:rPr>
          <w:rFonts w:ascii="Calibri" w:hAnsi="Calibri" w:cs="Calibri"/>
        </w:rPr>
        <w:t>Recommence the T2DAY project and ensure the programme is fully running before the end of my fellowship.</w:t>
      </w:r>
    </w:p>
    <w:p w14:paraId="6ACDDF0B" w14:textId="77777777" w:rsidR="001651D3" w:rsidRPr="001651D3" w:rsidRDefault="001651D3" w:rsidP="001651D3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</w:rPr>
      </w:pPr>
      <w:r w:rsidRPr="001651D3">
        <w:rPr>
          <w:rFonts w:ascii="Calibri" w:hAnsi="Calibri" w:cs="Calibri"/>
        </w:rPr>
        <w:t xml:space="preserve">Help in establishing the Diabetes </w:t>
      </w:r>
      <w:proofErr w:type="spellStart"/>
      <w:r w:rsidRPr="001651D3">
        <w:rPr>
          <w:rFonts w:ascii="Calibri" w:hAnsi="Calibri" w:cs="Calibri"/>
        </w:rPr>
        <w:t>vMDT</w:t>
      </w:r>
      <w:proofErr w:type="spellEnd"/>
      <w:r w:rsidRPr="001651D3">
        <w:rPr>
          <w:rFonts w:ascii="Calibri" w:hAnsi="Calibri" w:cs="Calibri"/>
        </w:rPr>
        <w:t xml:space="preserve"> in Coventry. </w:t>
      </w:r>
    </w:p>
    <w:p w14:paraId="76F28920" w14:textId="77777777" w:rsidR="001651D3" w:rsidRPr="001651D3" w:rsidRDefault="001651D3" w:rsidP="001651D3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</w:rPr>
      </w:pPr>
      <w:r w:rsidRPr="001651D3">
        <w:rPr>
          <w:rFonts w:ascii="Calibri" w:hAnsi="Calibri" w:cs="Calibri"/>
        </w:rPr>
        <w:t xml:space="preserve">Complete the ‘Leading the impossible’ leadership programme and making use of the rest of my CPD budget in attending useful conferences or courses.   </w:t>
      </w:r>
    </w:p>
    <w:p w14:paraId="518392A0" w14:textId="77777777" w:rsidR="001651D3" w:rsidRPr="001651D3" w:rsidRDefault="001651D3" w:rsidP="001651D3">
      <w:pPr>
        <w:pStyle w:val="ListParagraph"/>
        <w:jc w:val="both"/>
        <w:rPr>
          <w:rFonts w:ascii="Calibri" w:hAnsi="Calibri" w:cs="Calibri"/>
        </w:rPr>
      </w:pPr>
    </w:p>
    <w:p w14:paraId="2DA2141D" w14:textId="64AE86BE" w:rsidR="008458E8" w:rsidRPr="001651D3" w:rsidRDefault="001651D3" w:rsidP="001C1BED">
      <w:pPr>
        <w:ind w:left="-567" w:right="-619"/>
        <w:jc w:val="right"/>
        <w:rPr>
          <w:rFonts w:ascii="Calibri" w:hAnsi="Calibri" w:cs="Calibri"/>
          <w:b/>
        </w:rPr>
      </w:pPr>
      <w:r w:rsidRPr="001651D3">
        <w:rPr>
          <w:rFonts w:ascii="Calibri" w:hAnsi="Calibri" w:cs="Calibri"/>
          <w:b/>
        </w:rPr>
        <w:t>RL</w:t>
      </w:r>
      <w:r w:rsidR="001C1BED" w:rsidRPr="001651D3">
        <w:rPr>
          <w:rFonts w:ascii="Calibri" w:hAnsi="Calibri" w:cs="Calibri"/>
          <w:b/>
        </w:rPr>
        <w:t xml:space="preserve"> </w:t>
      </w:r>
      <w:r w:rsidR="007B108D" w:rsidRPr="001651D3">
        <w:rPr>
          <w:rFonts w:ascii="Calibri" w:hAnsi="Calibri" w:cs="Calibri"/>
          <w:b/>
        </w:rPr>
        <w:t>April 202</w:t>
      </w:r>
      <w:r w:rsidR="001C1BED" w:rsidRPr="001651D3">
        <w:rPr>
          <w:rFonts w:ascii="Calibri" w:hAnsi="Calibri" w:cs="Calibri"/>
          <w:b/>
        </w:rPr>
        <w:t>4</w:t>
      </w:r>
    </w:p>
    <w:p w14:paraId="1708DBF2" w14:textId="302C2B25" w:rsidR="0060691C" w:rsidRPr="001651D3" w:rsidRDefault="0060691C" w:rsidP="000C5E32">
      <w:pPr>
        <w:pStyle w:val="xmsonormal"/>
        <w:spacing w:before="0" w:beforeAutospacing="0" w:after="0" w:afterAutospacing="0"/>
        <w:ind w:left="-567" w:right="-619"/>
        <w:jc w:val="both"/>
        <w:rPr>
          <w:rFonts w:ascii="Calibri" w:hAnsi="Calibri" w:cs="Calibri"/>
          <w:color w:val="242424"/>
        </w:rPr>
      </w:pPr>
    </w:p>
    <w:sectPr w:rsidR="0060691C" w:rsidRPr="001651D3" w:rsidSect="002E518A">
      <w:headerReference w:type="default" r:id="rId7"/>
      <w:footerReference w:type="default" r:id="rId8"/>
      <w:pgSz w:w="11900" w:h="16840"/>
      <w:pgMar w:top="567" w:right="1268" w:bottom="709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D8C58" w14:textId="77777777" w:rsidR="008458E8" w:rsidRDefault="008458E8" w:rsidP="008458E8">
      <w:r>
        <w:separator/>
      </w:r>
    </w:p>
  </w:endnote>
  <w:endnote w:type="continuationSeparator" w:id="0">
    <w:p w14:paraId="3DD30B51" w14:textId="77777777" w:rsidR="008458E8" w:rsidRDefault="008458E8" w:rsidP="0084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">
    <w:altName w:val="Baskerville Old Face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8CDFF" w14:textId="7172C121" w:rsidR="008458E8" w:rsidRDefault="008458E8">
    <w:pPr>
      <w:pStyle w:val="Footer"/>
    </w:pPr>
  </w:p>
  <w:p w14:paraId="60687D07" w14:textId="77777777" w:rsidR="008458E8" w:rsidRDefault="00845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73193" w14:textId="77777777" w:rsidR="008458E8" w:rsidRDefault="008458E8" w:rsidP="008458E8">
      <w:r>
        <w:separator/>
      </w:r>
    </w:p>
  </w:footnote>
  <w:footnote w:type="continuationSeparator" w:id="0">
    <w:p w14:paraId="759D8036" w14:textId="77777777" w:rsidR="008458E8" w:rsidRDefault="008458E8" w:rsidP="00845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11D97" w14:textId="6A944902" w:rsidR="008458E8" w:rsidRDefault="008458E8" w:rsidP="008458E8">
    <w:pPr>
      <w:pStyle w:val="Header"/>
      <w:jc w:val="right"/>
    </w:pPr>
    <w:r w:rsidRPr="008458E8">
      <w:rPr>
        <w:rFonts w:cstheme="minorHAnsi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5C1C09F" wp14:editId="31249C5A">
          <wp:simplePos x="0" y="0"/>
          <wp:positionH relativeFrom="column">
            <wp:posOffset>5021580</wp:posOffset>
          </wp:positionH>
          <wp:positionV relativeFrom="paragraph">
            <wp:posOffset>-275590</wp:posOffset>
          </wp:positionV>
          <wp:extent cx="1409700" cy="457835"/>
          <wp:effectExtent l="0" t="0" r="0" b="0"/>
          <wp:wrapThrough wrapText="bothSides">
            <wp:wrapPolygon edited="0">
              <wp:start x="0" y="0"/>
              <wp:lineTo x="0" y="20671"/>
              <wp:lineTo x="21308" y="20671"/>
              <wp:lineTo x="21308" y="0"/>
              <wp:lineTo x="0" y="0"/>
            </wp:wrapPolygon>
          </wp:wrapThrough>
          <wp:docPr id="530525152" name="Picture 53052515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30293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457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558C1"/>
    <w:multiLevelType w:val="hybridMultilevel"/>
    <w:tmpl w:val="30B04A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C3E41"/>
    <w:multiLevelType w:val="hybridMultilevel"/>
    <w:tmpl w:val="16F074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41ECE"/>
    <w:multiLevelType w:val="multilevel"/>
    <w:tmpl w:val="8C96DA3C"/>
    <w:numStyleLink w:val="Numbered"/>
  </w:abstractNum>
  <w:abstractNum w:abstractNumId="3" w15:restartNumberingAfterBreak="0">
    <w:nsid w:val="680E20AE"/>
    <w:multiLevelType w:val="multilevel"/>
    <w:tmpl w:val="8C96DA3C"/>
    <w:styleLink w:val="Numbered"/>
    <w:lvl w:ilvl="0">
      <w:start w:val="1"/>
      <w:numFmt w:val="decimal"/>
      <w:lvlText w:val="%1."/>
      <w:lvlJc w:val="left"/>
      <w:pPr>
        <w:tabs>
          <w:tab w:val="num" w:pos="900"/>
        </w:tabs>
        <w:ind w:left="360" w:firstLine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firstLine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080" w:firstLine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31" w:firstLine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800" w:firstLine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160" w:firstLine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520" w:firstLine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880" w:firstLine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240" w:firstLine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F6D4A0D"/>
    <w:multiLevelType w:val="hybridMultilevel"/>
    <w:tmpl w:val="23CA55A6"/>
    <w:lvl w:ilvl="0" w:tplc="6EB8E1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272481">
    <w:abstractNumId w:val="1"/>
  </w:num>
  <w:num w:numId="2" w16cid:durableId="617881002">
    <w:abstractNumId w:val="3"/>
  </w:num>
  <w:num w:numId="3" w16cid:durableId="1841390995">
    <w:abstractNumId w:val="2"/>
  </w:num>
  <w:num w:numId="4" w16cid:durableId="38364483">
    <w:abstractNumId w:val="0"/>
  </w:num>
  <w:num w:numId="5" w16cid:durableId="15502681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40B"/>
    <w:rsid w:val="000B7F65"/>
    <w:rsid w:val="000C5E32"/>
    <w:rsid w:val="00123DEC"/>
    <w:rsid w:val="00152142"/>
    <w:rsid w:val="001651D3"/>
    <w:rsid w:val="001C1BED"/>
    <w:rsid w:val="001E19C9"/>
    <w:rsid w:val="00203CE6"/>
    <w:rsid w:val="002A3B47"/>
    <w:rsid w:val="002E518A"/>
    <w:rsid w:val="002E7523"/>
    <w:rsid w:val="0031755C"/>
    <w:rsid w:val="00357837"/>
    <w:rsid w:val="003F6645"/>
    <w:rsid w:val="00481766"/>
    <w:rsid w:val="004B040B"/>
    <w:rsid w:val="00596335"/>
    <w:rsid w:val="0060691C"/>
    <w:rsid w:val="00622532"/>
    <w:rsid w:val="00634821"/>
    <w:rsid w:val="0071640D"/>
    <w:rsid w:val="007B108D"/>
    <w:rsid w:val="008458E8"/>
    <w:rsid w:val="008B6F04"/>
    <w:rsid w:val="008E00E7"/>
    <w:rsid w:val="00916C60"/>
    <w:rsid w:val="00926E5B"/>
    <w:rsid w:val="0096268B"/>
    <w:rsid w:val="009B750E"/>
    <w:rsid w:val="00B4179A"/>
    <w:rsid w:val="00B46B21"/>
    <w:rsid w:val="00B75993"/>
    <w:rsid w:val="00C152F1"/>
    <w:rsid w:val="00D100E8"/>
    <w:rsid w:val="00D76BB0"/>
    <w:rsid w:val="00E9464F"/>
    <w:rsid w:val="00EB68C8"/>
    <w:rsid w:val="00EE64AE"/>
    <w:rsid w:val="00F21CF8"/>
    <w:rsid w:val="00F5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BC51732"/>
  <w15:chartTrackingRefBased/>
  <w15:docId w15:val="{E31D88C6-693D-C940-848E-2FC346B9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4B04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4B040B"/>
  </w:style>
  <w:style w:type="paragraph" w:styleId="Header">
    <w:name w:val="header"/>
    <w:basedOn w:val="Normal"/>
    <w:link w:val="HeaderChar"/>
    <w:uiPriority w:val="99"/>
    <w:unhideWhenUsed/>
    <w:rsid w:val="008458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8E8"/>
  </w:style>
  <w:style w:type="paragraph" w:styleId="Footer">
    <w:name w:val="footer"/>
    <w:basedOn w:val="Normal"/>
    <w:link w:val="FooterChar"/>
    <w:uiPriority w:val="99"/>
    <w:unhideWhenUsed/>
    <w:rsid w:val="008458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8E8"/>
  </w:style>
  <w:style w:type="paragraph" w:styleId="NormalWeb">
    <w:name w:val="Normal (Web)"/>
    <w:basedOn w:val="Normal"/>
    <w:uiPriority w:val="99"/>
    <w:semiHidden/>
    <w:unhideWhenUsed/>
    <w:rsid w:val="001C1B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textrun">
    <w:name w:val="textrun"/>
    <w:basedOn w:val="DefaultParagraphFont"/>
    <w:rsid w:val="001C1BED"/>
  </w:style>
  <w:style w:type="character" w:customStyle="1" w:styleId="normaltextrun">
    <w:name w:val="normaltextrun"/>
    <w:basedOn w:val="DefaultParagraphFont"/>
    <w:rsid w:val="001C1BED"/>
  </w:style>
  <w:style w:type="character" w:styleId="Hyperlink">
    <w:name w:val="Hyperlink"/>
    <w:basedOn w:val="DefaultParagraphFont"/>
    <w:uiPriority w:val="99"/>
    <w:unhideWhenUsed/>
    <w:rsid w:val="001C1BED"/>
    <w:rPr>
      <w:color w:val="0563C1" w:themeColor="hyperlink"/>
      <w:u w:val="single"/>
    </w:rPr>
  </w:style>
  <w:style w:type="paragraph" w:customStyle="1" w:styleId="Body">
    <w:name w:val="Body"/>
    <w:rsid w:val="002E518A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firstLine="540"/>
    </w:pPr>
    <w:rPr>
      <w:rFonts w:ascii="Baskerville" w:eastAsia="Arial Unicode MS" w:hAnsi="Baskervill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2E518A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1651D3"/>
    <w:pPr>
      <w:ind w:left="720"/>
      <w:contextualSpacing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6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ASLAM, Muhammad Imran (SOUTH WARWICKSHIRE NHS FOUNDATION TRUST)</dc:creator>
  <cp:keywords/>
  <dc:description/>
  <cp:lastModifiedBy>Joanna Halpin</cp:lastModifiedBy>
  <cp:revision>2</cp:revision>
  <dcterms:created xsi:type="dcterms:W3CDTF">2024-05-09T15:09:00Z</dcterms:created>
  <dcterms:modified xsi:type="dcterms:W3CDTF">2024-05-09T15:09:00Z</dcterms:modified>
</cp:coreProperties>
</file>